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4C677" w14:textId="77777777" w:rsidR="000C5AA6" w:rsidRPr="00385755" w:rsidRDefault="000C5AA6" w:rsidP="000C5AA6">
      <w:pPr>
        <w:shd w:val="clear" w:color="auto" w:fill="FFFFFF"/>
        <w:jc w:val="center"/>
        <w:rPr>
          <w:lang w:val="lt-LT"/>
        </w:rPr>
      </w:pPr>
      <w:r w:rsidRPr="00385755">
        <w:rPr>
          <w:lang w:val="lt-LT"/>
        </w:rPr>
        <w:tab/>
      </w:r>
      <w:r w:rsidRPr="00385755">
        <w:rPr>
          <w:lang w:val="lt-LT"/>
        </w:rPr>
        <w:tab/>
      </w:r>
      <w:r w:rsidRPr="00385755">
        <w:rPr>
          <w:lang w:val="lt-LT"/>
        </w:rPr>
        <w:tab/>
      </w:r>
      <w:bookmarkStart w:id="0" w:name="_Hlk210742044"/>
      <w:r w:rsidRPr="00385755">
        <w:rPr>
          <w:lang w:val="lt-LT"/>
        </w:rPr>
        <w:tab/>
      </w:r>
      <w:r w:rsidRPr="00385755">
        <w:rPr>
          <w:lang w:val="lt-LT"/>
        </w:rPr>
        <w:tab/>
        <w:t xml:space="preserve">                                   Projektas</w:t>
      </w:r>
    </w:p>
    <w:p w14:paraId="359ECE4C" w14:textId="77777777" w:rsidR="000C5AA6" w:rsidRPr="00385755" w:rsidRDefault="000C5AA6" w:rsidP="00464B52">
      <w:pPr>
        <w:shd w:val="clear" w:color="auto" w:fill="FFFFFF"/>
        <w:spacing w:after="0" w:line="240" w:lineRule="auto"/>
        <w:jc w:val="center"/>
        <w:rPr>
          <w:lang w:val="lt-LT"/>
        </w:rPr>
      </w:pPr>
      <w:r w:rsidRPr="00385755">
        <w:rPr>
          <w:noProof/>
          <w:lang w:val="lt-LT"/>
        </w:rPr>
        <w:drawing>
          <wp:inline distT="0" distB="0" distL="0" distR="0" wp14:anchorId="0E0DAE87" wp14:editId="63E4EC81">
            <wp:extent cx="676275" cy="676275"/>
            <wp:effectExtent l="0" t="0" r="9525" b="9525"/>
            <wp:docPr id="1"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85D183F" w14:textId="77777777" w:rsidR="000C5AA6" w:rsidRPr="00385755" w:rsidRDefault="000C5AA6" w:rsidP="00937370">
      <w:pPr>
        <w:pStyle w:val="Antrat"/>
        <w:shd w:val="clear" w:color="auto" w:fill="FFFFFF"/>
        <w:rPr>
          <w:sz w:val="24"/>
          <w:szCs w:val="24"/>
        </w:rPr>
      </w:pPr>
      <w:r w:rsidRPr="00385755">
        <w:rPr>
          <w:sz w:val="24"/>
          <w:szCs w:val="24"/>
        </w:rPr>
        <w:t>ANYKŠČIŲ RAJONO SAVIVALDYBĖS</w:t>
      </w:r>
    </w:p>
    <w:p w14:paraId="1677EC2D" w14:textId="77777777" w:rsidR="000C5AA6" w:rsidRPr="00385755" w:rsidRDefault="000C5AA6" w:rsidP="00937370">
      <w:pPr>
        <w:shd w:val="clear" w:color="auto" w:fill="FFFFFF"/>
        <w:spacing w:after="0" w:line="240" w:lineRule="auto"/>
        <w:jc w:val="center"/>
        <w:rPr>
          <w:b/>
          <w:lang w:val="lt-LT"/>
        </w:rPr>
      </w:pPr>
      <w:r w:rsidRPr="00385755">
        <w:rPr>
          <w:b/>
          <w:lang w:val="lt-LT"/>
        </w:rPr>
        <w:t>TARYBA</w:t>
      </w:r>
    </w:p>
    <w:p w14:paraId="11AC322C" w14:textId="77777777" w:rsidR="000C5AA6" w:rsidRPr="00385755" w:rsidRDefault="000C5AA6" w:rsidP="00937370">
      <w:pPr>
        <w:shd w:val="clear" w:color="auto" w:fill="FFFFFF"/>
        <w:spacing w:after="0" w:line="240" w:lineRule="auto"/>
        <w:jc w:val="center"/>
        <w:rPr>
          <w:b/>
          <w:lang w:val="lt-LT"/>
        </w:rPr>
      </w:pPr>
    </w:p>
    <w:p w14:paraId="160D81D3" w14:textId="77777777" w:rsidR="000C5AA6" w:rsidRPr="00385755" w:rsidRDefault="000C5AA6" w:rsidP="00937370">
      <w:pPr>
        <w:spacing w:after="0" w:line="240" w:lineRule="auto"/>
        <w:jc w:val="center"/>
        <w:rPr>
          <w:b/>
          <w:lang w:val="lt-LT"/>
        </w:rPr>
      </w:pPr>
      <w:r w:rsidRPr="00385755">
        <w:rPr>
          <w:b/>
          <w:lang w:val="lt-LT"/>
        </w:rPr>
        <w:t>SPRENDIMAS</w:t>
      </w:r>
    </w:p>
    <w:p w14:paraId="1F3A4C34" w14:textId="5373DE77" w:rsidR="000C5AA6" w:rsidRPr="00385755" w:rsidRDefault="000C5AA6" w:rsidP="00937370">
      <w:pPr>
        <w:shd w:val="clear" w:color="auto" w:fill="FFFFFF"/>
        <w:spacing w:after="0" w:line="240" w:lineRule="auto"/>
        <w:jc w:val="center"/>
        <w:rPr>
          <w:b/>
          <w:caps/>
          <w:noProof/>
          <w:lang w:val="lt-LT"/>
        </w:rPr>
      </w:pPr>
      <w:bookmarkStart w:id="1" w:name="_Hlk210740577"/>
      <w:r w:rsidRPr="00385755">
        <w:rPr>
          <w:b/>
          <w:caps/>
          <w:noProof/>
          <w:lang w:val="lt-LT"/>
        </w:rPr>
        <w:t>Dėl pritarimo ĮGYVENDINTI projektĄ „</w:t>
      </w:r>
      <w:bookmarkStart w:id="2" w:name="_Hlk210736005"/>
      <w:r w:rsidR="004B6023" w:rsidRPr="00385755">
        <w:rPr>
          <w:b/>
          <w:caps/>
          <w:noProof/>
          <w:lang w:val="lt-LT"/>
        </w:rPr>
        <w:t>DGASA aikštelės kartu su daiktų dalijimosi stotele įrengimas bei šių įrenginių eksploatacijai būtinos infrastruktūros sukūrimas Troškūnų sen., Anykščių r.</w:t>
      </w:r>
      <w:bookmarkEnd w:id="2"/>
      <w:r w:rsidRPr="00385755">
        <w:rPr>
          <w:b/>
          <w:caps/>
          <w:noProof/>
          <w:lang w:val="lt-LT"/>
        </w:rPr>
        <w:t>“</w:t>
      </w:r>
    </w:p>
    <w:bookmarkEnd w:id="1"/>
    <w:p w14:paraId="1A8A247C" w14:textId="77777777" w:rsidR="000C5AA6" w:rsidRPr="00385755" w:rsidRDefault="000C5AA6" w:rsidP="00937370">
      <w:pPr>
        <w:shd w:val="clear" w:color="auto" w:fill="FFFFFF"/>
        <w:spacing w:after="0" w:line="240" w:lineRule="auto"/>
        <w:jc w:val="center"/>
        <w:rPr>
          <w:color w:val="000000" w:themeColor="text1"/>
          <w:lang w:val="lt-LT"/>
        </w:rPr>
      </w:pPr>
    </w:p>
    <w:p w14:paraId="40A6685D" w14:textId="0708FEDE" w:rsidR="000C5AA6" w:rsidRPr="00385755" w:rsidRDefault="000C5AA6" w:rsidP="00464B52">
      <w:pPr>
        <w:shd w:val="clear" w:color="auto" w:fill="FFFFFF"/>
        <w:spacing w:after="0" w:line="240" w:lineRule="auto"/>
        <w:jc w:val="center"/>
        <w:rPr>
          <w:color w:val="000000" w:themeColor="text1"/>
          <w:lang w:val="lt-LT"/>
        </w:rPr>
      </w:pPr>
      <w:r w:rsidRPr="00385755">
        <w:rPr>
          <w:color w:val="000000" w:themeColor="text1"/>
          <w:lang w:val="lt-LT"/>
        </w:rPr>
        <w:fldChar w:fldCharType="begin"/>
      </w:r>
      <w:r w:rsidRPr="00385755">
        <w:rPr>
          <w:color w:val="000000" w:themeColor="text1"/>
          <w:lang w:val="lt-LT"/>
        </w:rPr>
        <w:instrText xml:space="preserve"> FILLIN "data" \* MERGEFORMAT </w:instrText>
      </w:r>
      <w:r w:rsidRPr="00385755">
        <w:rPr>
          <w:color w:val="000000" w:themeColor="text1"/>
          <w:lang w:val="lt-LT"/>
        </w:rPr>
        <w:fldChar w:fldCharType="separate"/>
      </w:r>
      <w:r w:rsidRPr="00385755">
        <w:rPr>
          <w:color w:val="000000" w:themeColor="text1"/>
          <w:lang w:val="lt-LT"/>
        </w:rPr>
        <w:t xml:space="preserve">2025 m. spalio </w:t>
      </w:r>
      <w:r w:rsidR="00937370">
        <w:rPr>
          <w:color w:val="000000" w:themeColor="text1"/>
          <w:lang w:val="lt-LT"/>
        </w:rPr>
        <w:t>30</w:t>
      </w:r>
      <w:r w:rsidRPr="00385755">
        <w:rPr>
          <w:color w:val="000000" w:themeColor="text1"/>
          <w:lang w:val="lt-LT"/>
        </w:rPr>
        <w:t xml:space="preserve"> d.</w:t>
      </w:r>
      <w:r w:rsidRPr="00385755">
        <w:rPr>
          <w:color w:val="000000" w:themeColor="text1"/>
          <w:lang w:val="lt-LT"/>
        </w:rPr>
        <w:fldChar w:fldCharType="end"/>
      </w:r>
      <w:r w:rsidRPr="00385755">
        <w:rPr>
          <w:color w:val="000000" w:themeColor="text1"/>
          <w:lang w:val="lt-LT"/>
        </w:rPr>
        <w:t xml:space="preserve"> Nr. 1-T-</w:t>
      </w:r>
      <w:r w:rsidR="00F1640B">
        <w:rPr>
          <w:color w:val="000000" w:themeColor="text1"/>
          <w:lang w:val="lt-LT"/>
        </w:rPr>
        <w:t>337</w:t>
      </w:r>
      <w:r w:rsidRPr="00385755">
        <w:rPr>
          <w:color w:val="000000" w:themeColor="text1"/>
          <w:lang w:val="lt-LT"/>
        </w:rPr>
        <w:fldChar w:fldCharType="begin"/>
      </w:r>
      <w:r w:rsidRPr="00385755">
        <w:rPr>
          <w:color w:val="000000" w:themeColor="text1"/>
          <w:lang w:val="lt-LT"/>
        </w:rPr>
        <w:instrText xml:space="preserve"> FILLIN "indeksas" \* MERGEFORMAT </w:instrText>
      </w:r>
      <w:r w:rsidRPr="00385755">
        <w:rPr>
          <w:color w:val="000000" w:themeColor="text1"/>
          <w:lang w:val="lt-LT"/>
        </w:rPr>
        <w:fldChar w:fldCharType="end"/>
      </w:r>
    </w:p>
    <w:p w14:paraId="4AFE7DEB" w14:textId="77777777" w:rsidR="000C5AA6" w:rsidRDefault="000C5AA6" w:rsidP="00464B52">
      <w:pPr>
        <w:shd w:val="clear" w:color="auto" w:fill="FFFFFF"/>
        <w:spacing w:after="0" w:line="240" w:lineRule="auto"/>
        <w:jc w:val="center"/>
        <w:rPr>
          <w:color w:val="000000" w:themeColor="text1"/>
          <w:lang w:val="lt-LT"/>
        </w:rPr>
      </w:pPr>
      <w:r w:rsidRPr="00385755">
        <w:rPr>
          <w:color w:val="000000" w:themeColor="text1"/>
          <w:lang w:val="lt-LT"/>
        </w:rPr>
        <w:t>Anykščiai</w:t>
      </w:r>
    </w:p>
    <w:p w14:paraId="4B4953F5" w14:textId="77777777" w:rsidR="00937370" w:rsidRPr="00385755" w:rsidRDefault="00937370" w:rsidP="003F705F">
      <w:pPr>
        <w:shd w:val="clear" w:color="auto" w:fill="FFFFFF"/>
        <w:spacing w:after="0" w:line="360" w:lineRule="auto"/>
        <w:jc w:val="center"/>
        <w:rPr>
          <w:color w:val="000000" w:themeColor="text1"/>
          <w:lang w:val="lt-LT"/>
        </w:rPr>
      </w:pPr>
    </w:p>
    <w:p w14:paraId="135454A3" w14:textId="1299EC35" w:rsidR="000C5AA6" w:rsidRPr="00385755" w:rsidRDefault="000C5AA6" w:rsidP="00464B52">
      <w:pPr>
        <w:tabs>
          <w:tab w:val="left" w:pos="720"/>
        </w:tabs>
        <w:spacing w:after="0" w:line="360" w:lineRule="auto"/>
        <w:ind w:firstLine="720"/>
        <w:jc w:val="both"/>
        <w:rPr>
          <w:lang w:val="lt-LT"/>
        </w:rPr>
      </w:pPr>
      <w:r w:rsidRPr="00385755">
        <w:rPr>
          <w:lang w:val="lt-LT"/>
        </w:rPr>
        <w:t xml:space="preserve">Vadovaudamasi Lietuvos Respublikos vietos savivaldos įstatymo 15 straipsnio 4 dalimi, 16 straipsnio 1 dalimi, vykdydama Regioninės pažangos priemonės Nr. 02-001-06-10-01(RE) „Skatinti rūšiuojamąjį atliekų surinkimą“ finansavimo gairių, patvirtintų Lietuvos Respublikos vidaus reikalų ministro 2023 m. rugsėjo 22 d. įsakymu Nr. D1-323 „Dėl Regioninės pažangos priemonės Nr. 02-001-06-10-01(RE) „Skatinti rūšiuojamąjį atliekų surinkimą“ finansavimo gairių patvirtinimo“, 2.9 papunktį, </w:t>
      </w:r>
      <w:r w:rsidR="004B6023" w:rsidRPr="00385755">
        <w:rPr>
          <w:lang w:val="lt-LT"/>
        </w:rPr>
        <w:t>Anykščių rajono savivaldybės 2025–2027 metų strateginio veiklos plano, patvirtinto Anykščių rajono savivaldybės tarybos 2025 m. vasario 7 d. sprendimu Nr. 1-TS-21 „Dėl Anykščių rajono savivaldybės 2025–2027 metų strateginio veiklos plano patvirtinimo“,</w:t>
      </w:r>
      <w:r w:rsidRPr="00385755">
        <w:rPr>
          <w:lang w:val="lt-LT"/>
        </w:rPr>
        <w:t xml:space="preserve"> </w:t>
      </w:r>
      <w:r w:rsidR="004B6023" w:rsidRPr="00385755">
        <w:rPr>
          <w:lang w:val="lt-LT"/>
        </w:rPr>
        <w:t>8</w:t>
      </w:r>
      <w:r w:rsidRPr="00385755">
        <w:rPr>
          <w:lang w:val="lt-LT"/>
        </w:rPr>
        <w:t xml:space="preserve"> programos „</w:t>
      </w:r>
      <w:r w:rsidR="004B6023" w:rsidRPr="00385755">
        <w:rPr>
          <w:lang w:val="lt-LT"/>
        </w:rPr>
        <w:t xml:space="preserve">Savivaldybės objektų priežiūros ir plėtros </w:t>
      </w:r>
      <w:r w:rsidRPr="00385755">
        <w:rPr>
          <w:lang w:val="lt-LT"/>
        </w:rPr>
        <w:t xml:space="preserve">programa“ priemonę </w:t>
      </w:r>
      <w:r w:rsidR="004B6023" w:rsidRPr="00385755">
        <w:rPr>
          <w:lang w:val="lt-LT"/>
        </w:rPr>
        <w:t>008-01-03-8.1.4.08 (PP) „DGASA aikštelės kartu su daiktų dalijimosi stotele įrengimas bei šių įrenginių eksploatacijai būtinos infrastruktūros sukūrimas Troškūnų sen., Anykščių r.</w:t>
      </w:r>
      <w:r w:rsidRPr="00385755">
        <w:rPr>
          <w:lang w:val="lt-LT"/>
        </w:rPr>
        <w:t xml:space="preserve">“, atsižvelgdama į </w:t>
      </w:r>
      <w:bookmarkStart w:id="3" w:name="_Hlk210735909"/>
      <w:r w:rsidRPr="00385755">
        <w:rPr>
          <w:lang w:val="lt-LT"/>
        </w:rPr>
        <w:t>UAB „Utenos regiono atliekų tvarkymo centras“ 2025 m.</w:t>
      </w:r>
      <w:r w:rsidR="004A2236">
        <w:rPr>
          <w:lang w:val="lt-LT"/>
        </w:rPr>
        <w:t xml:space="preserve"> spalio 9</w:t>
      </w:r>
      <w:r w:rsidR="00066B9C" w:rsidRPr="00385755">
        <w:rPr>
          <w:lang w:val="lt-LT"/>
        </w:rPr>
        <w:t xml:space="preserve"> </w:t>
      </w:r>
      <w:r w:rsidRPr="00385755">
        <w:rPr>
          <w:lang w:val="lt-LT"/>
        </w:rPr>
        <w:t>d. raštą Nr. S-</w:t>
      </w:r>
      <w:bookmarkEnd w:id="3"/>
      <w:r w:rsidR="004A2236">
        <w:rPr>
          <w:lang w:val="lt-LT"/>
        </w:rPr>
        <w:t>250</w:t>
      </w:r>
      <w:r w:rsidRPr="00385755">
        <w:rPr>
          <w:lang w:val="lt-LT"/>
        </w:rPr>
        <w:t xml:space="preserve">, </w:t>
      </w:r>
      <w:r w:rsidR="008D4F64" w:rsidRPr="00385755">
        <w:rPr>
          <w:lang w:val="lt-LT"/>
        </w:rPr>
        <w:t>Anykščių</w:t>
      </w:r>
      <w:r w:rsidRPr="00385755">
        <w:rPr>
          <w:lang w:val="lt-LT"/>
        </w:rPr>
        <w:t xml:space="preserve"> rajono savivaldybės taryba </w:t>
      </w:r>
      <w:r w:rsidRPr="00464B52">
        <w:rPr>
          <w:spacing w:val="40"/>
          <w:lang w:val="lt-LT"/>
        </w:rPr>
        <w:t>nusprendžia</w:t>
      </w:r>
      <w:r w:rsidRPr="00385755">
        <w:rPr>
          <w:lang w:val="lt-LT"/>
        </w:rPr>
        <w:t xml:space="preserve"> :</w:t>
      </w:r>
    </w:p>
    <w:p w14:paraId="16FD9DB7" w14:textId="74340132" w:rsidR="000C5AA6" w:rsidRPr="00385755" w:rsidRDefault="000C5AA6" w:rsidP="00464B52">
      <w:pPr>
        <w:tabs>
          <w:tab w:val="left" w:pos="720"/>
        </w:tabs>
        <w:spacing w:after="0" w:line="360" w:lineRule="auto"/>
        <w:ind w:firstLine="720"/>
        <w:jc w:val="both"/>
        <w:rPr>
          <w:lang w:val="lt-LT"/>
        </w:rPr>
      </w:pPr>
      <w:r w:rsidRPr="00385755">
        <w:rPr>
          <w:lang w:val="lt-LT"/>
        </w:rPr>
        <w:t xml:space="preserve">1. Pritarti, kad </w:t>
      </w:r>
      <w:r w:rsidR="008D4F64" w:rsidRPr="00385755">
        <w:rPr>
          <w:lang w:val="lt-LT"/>
        </w:rPr>
        <w:t>Anykščių</w:t>
      </w:r>
      <w:r w:rsidRPr="00385755">
        <w:rPr>
          <w:lang w:val="lt-LT"/>
        </w:rPr>
        <w:t xml:space="preserve"> rajono savivaldybės administracija dalyvautų partnerio teisėmis UAB „Utenos regiono atliekų tvarkymo centras“ projekte „</w:t>
      </w:r>
      <w:bookmarkStart w:id="4" w:name="_Hlk210737333"/>
      <w:r w:rsidR="008D4F64" w:rsidRPr="00385755">
        <w:rPr>
          <w:lang w:val="lt-LT"/>
        </w:rPr>
        <w:t>DGASA aikštelės kartu su daiktų dalijimosi stotele įrengimas bei šių įrenginių eksploatacijai būtinos infrastruktūros sukūrimas Troškūnų sen., Anykščių r.</w:t>
      </w:r>
      <w:bookmarkEnd w:id="4"/>
      <w:r w:rsidRPr="00385755">
        <w:rPr>
          <w:lang w:val="lt-LT"/>
        </w:rPr>
        <w:t>“, kuris rengiamas pagal Regioninės pažangos priemonės Nr. 02-001-06-10-01(RE) „Skatinti rūšiuojamąjį atliekų surinkimą“ finansavimo gaires.</w:t>
      </w:r>
    </w:p>
    <w:p w14:paraId="0912F244" w14:textId="4770F88F" w:rsidR="000C5AA6" w:rsidRPr="00385755" w:rsidRDefault="000C5AA6" w:rsidP="00464B52">
      <w:pPr>
        <w:tabs>
          <w:tab w:val="left" w:pos="720"/>
        </w:tabs>
        <w:spacing w:after="0" w:line="360" w:lineRule="auto"/>
        <w:ind w:firstLine="720"/>
        <w:jc w:val="both"/>
        <w:rPr>
          <w:lang w:val="lt-LT"/>
        </w:rPr>
      </w:pPr>
      <w:r w:rsidRPr="00385755">
        <w:rPr>
          <w:lang w:val="lt-LT"/>
        </w:rPr>
        <w:t xml:space="preserve">2. Pritarti </w:t>
      </w:r>
      <w:r w:rsidR="008D4F64" w:rsidRPr="00385755">
        <w:rPr>
          <w:lang w:val="lt-LT"/>
        </w:rPr>
        <w:t>Anykščių</w:t>
      </w:r>
      <w:r w:rsidRPr="00385755">
        <w:rPr>
          <w:lang w:val="lt-LT"/>
        </w:rPr>
        <w:t xml:space="preserve"> rajono savivaldybės administracijos ir UAB „Utenos regiono atliekų tvarkymo centras“ jungtinės veiklos (partnerystės) sutarties pasirašymui įgyvendinant projektą „</w:t>
      </w:r>
      <w:r w:rsidR="008D4F64" w:rsidRPr="00385755">
        <w:rPr>
          <w:lang w:val="lt-LT"/>
        </w:rPr>
        <w:t>DGASA aikštelės kartu su daiktų dalijimosi stotele įrengimas bei šių įrenginių eksploatacijai būtinos infrastruktūros sukūrimas Troškūnų sen., Anykščių r.</w:t>
      </w:r>
      <w:r w:rsidRPr="00385755">
        <w:rPr>
          <w:lang w:val="lt-LT"/>
        </w:rPr>
        <w:t>“ (sutarties projektas pridedamas).</w:t>
      </w:r>
      <w:r w:rsidRPr="00385755">
        <w:rPr>
          <w:lang w:val="lt-LT"/>
        </w:rPr>
        <w:tab/>
      </w:r>
    </w:p>
    <w:p w14:paraId="7B835046" w14:textId="0F88AAF3" w:rsidR="000C5AA6" w:rsidRPr="00385755" w:rsidRDefault="000C5AA6" w:rsidP="00464B52">
      <w:pPr>
        <w:tabs>
          <w:tab w:val="left" w:pos="720"/>
        </w:tabs>
        <w:spacing w:after="0" w:line="360" w:lineRule="auto"/>
        <w:ind w:firstLine="720"/>
        <w:jc w:val="both"/>
        <w:rPr>
          <w:lang w:val="lt-LT"/>
        </w:rPr>
      </w:pPr>
      <w:r w:rsidRPr="00385755">
        <w:rPr>
          <w:lang w:val="lt-LT"/>
        </w:rPr>
        <w:t xml:space="preserve">Šis sprendimas per vieną mėnesį gali būti skundžiamas Anykščių rajono savivaldybės tarybai (J. Biliūno g. 23, 29111, Anykščiai) Lietuvos Respublikos viešojo administravimo įstatymo nustatyta </w:t>
      </w:r>
      <w:r w:rsidRPr="00385755">
        <w:rPr>
          <w:lang w:val="lt-LT"/>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7AB89BC" w14:textId="77777777" w:rsidR="000C5AA6" w:rsidRPr="00385755" w:rsidRDefault="000C5AA6" w:rsidP="003F705F">
      <w:pPr>
        <w:tabs>
          <w:tab w:val="left" w:pos="720"/>
        </w:tabs>
        <w:spacing w:after="0" w:line="360" w:lineRule="auto"/>
        <w:jc w:val="both"/>
        <w:rPr>
          <w:lang w:val="lt-LT"/>
        </w:rPr>
      </w:pPr>
    </w:p>
    <w:p w14:paraId="0ACFD854" w14:textId="3ADCAB24" w:rsidR="000C5AA6" w:rsidRPr="00385755" w:rsidRDefault="000C5AA6" w:rsidP="003F705F">
      <w:pPr>
        <w:shd w:val="clear" w:color="auto" w:fill="FFFFFF"/>
        <w:spacing w:after="0" w:line="360" w:lineRule="auto"/>
        <w:jc w:val="both"/>
        <w:rPr>
          <w:bCs/>
          <w:color w:val="000000" w:themeColor="text1"/>
          <w:lang w:val="lt-LT"/>
        </w:rPr>
      </w:pPr>
      <w:r w:rsidRPr="00385755">
        <w:rPr>
          <w:bCs/>
          <w:color w:val="000000" w:themeColor="text1"/>
          <w:lang w:val="lt-LT"/>
        </w:rPr>
        <w:t xml:space="preserve">Meras </w:t>
      </w:r>
      <w:r w:rsidR="00464B52">
        <w:rPr>
          <w:bCs/>
          <w:color w:val="000000" w:themeColor="text1"/>
          <w:lang w:val="lt-LT"/>
        </w:rPr>
        <w:tab/>
      </w:r>
      <w:r w:rsidR="00464B52">
        <w:rPr>
          <w:bCs/>
          <w:color w:val="000000" w:themeColor="text1"/>
          <w:lang w:val="lt-LT"/>
        </w:rPr>
        <w:tab/>
      </w:r>
      <w:r w:rsidR="00464B52">
        <w:rPr>
          <w:bCs/>
          <w:color w:val="000000" w:themeColor="text1"/>
          <w:lang w:val="lt-LT"/>
        </w:rPr>
        <w:tab/>
      </w:r>
      <w:r w:rsidR="00464B52">
        <w:rPr>
          <w:bCs/>
          <w:color w:val="000000" w:themeColor="text1"/>
          <w:lang w:val="lt-LT"/>
        </w:rPr>
        <w:tab/>
      </w:r>
      <w:r w:rsidR="00464B52">
        <w:rPr>
          <w:bCs/>
          <w:color w:val="000000" w:themeColor="text1"/>
          <w:lang w:val="lt-LT"/>
        </w:rPr>
        <w:tab/>
      </w:r>
      <w:r w:rsidR="00464B52">
        <w:rPr>
          <w:bCs/>
          <w:color w:val="000000" w:themeColor="text1"/>
          <w:lang w:val="lt-LT"/>
        </w:rPr>
        <w:tab/>
      </w:r>
      <w:r w:rsidRPr="00385755">
        <w:rPr>
          <w:bCs/>
          <w:color w:val="000000" w:themeColor="text1"/>
          <w:lang w:val="lt-LT"/>
        </w:rPr>
        <w:t>Kęstutis Tubis</w:t>
      </w:r>
    </w:p>
    <w:p w14:paraId="62AAB8B3" w14:textId="77777777" w:rsidR="000C5AA6" w:rsidRPr="00385755" w:rsidRDefault="000C5AA6" w:rsidP="003F705F">
      <w:pPr>
        <w:suppressAutoHyphens/>
        <w:spacing w:after="0" w:line="360" w:lineRule="auto"/>
        <w:jc w:val="both"/>
        <w:textAlignment w:val="baseline"/>
        <w:rPr>
          <w:lang w:val="lt-LT"/>
        </w:rPr>
      </w:pPr>
    </w:p>
    <w:p w14:paraId="4A7C8EFB" w14:textId="7CCA5169" w:rsidR="00DC1C61" w:rsidRDefault="00DC1C61">
      <w:pPr>
        <w:spacing w:line="278" w:lineRule="auto"/>
        <w:rPr>
          <w:lang w:val="lt-LT"/>
        </w:rPr>
      </w:pPr>
      <w:r>
        <w:rPr>
          <w:lang w:val="lt-LT"/>
        </w:rPr>
        <w:br w:type="page"/>
      </w:r>
    </w:p>
    <w:bookmarkEnd w:id="0"/>
    <w:p w14:paraId="770E5A55" w14:textId="77777777" w:rsidR="00066B9C" w:rsidRPr="00385755" w:rsidRDefault="000C5AA6" w:rsidP="000C5AA6">
      <w:pPr>
        <w:shd w:val="clear" w:color="auto" w:fill="FFFFFF"/>
        <w:spacing w:after="0" w:line="240" w:lineRule="auto"/>
        <w:jc w:val="center"/>
        <w:rPr>
          <w:b/>
          <w:caps/>
          <w:noProof/>
          <w:lang w:val="lt-LT"/>
        </w:rPr>
      </w:pPr>
      <w:r w:rsidRPr="00385755">
        <w:rPr>
          <w:b/>
          <w:lang w:val="lt-LT"/>
        </w:rPr>
        <w:lastRenderedPageBreak/>
        <w:t>SAVIVALDYBĖS TARYBOS SPRENDIMO „</w:t>
      </w:r>
      <w:r w:rsidR="00066B9C" w:rsidRPr="00385755">
        <w:rPr>
          <w:b/>
          <w:caps/>
          <w:noProof/>
          <w:lang w:val="lt-LT"/>
        </w:rPr>
        <w:t>DĖL PRITARIMO ĮGYVENDINTI PROJEKTĄ „DGASA AIKŠTELĖS KARTU SU DAIKTŲ DALIJIMOSI STOTELE ĮRENGIMAS BEI ŠIŲ ĮRENGINIŲ EKSPLOATACIJAI BŪTINOS INFRASTRUKTŪROS SUKŪRIMAS TROŠKŪNŲ SEN., ANYKŠČIŲ R.“</w:t>
      </w:r>
      <w:r w:rsidRPr="00385755">
        <w:rPr>
          <w:b/>
          <w:caps/>
          <w:noProof/>
          <w:lang w:val="lt-LT"/>
        </w:rPr>
        <w:t xml:space="preserve">  </w:t>
      </w:r>
    </w:p>
    <w:p w14:paraId="1A56A7A6" w14:textId="7CAC7094" w:rsidR="000C5AA6" w:rsidRPr="00385755" w:rsidRDefault="000C5AA6" w:rsidP="000C5AA6">
      <w:pPr>
        <w:shd w:val="clear" w:color="auto" w:fill="FFFFFF"/>
        <w:spacing w:after="0" w:line="240" w:lineRule="auto"/>
        <w:jc w:val="center"/>
        <w:rPr>
          <w:b/>
          <w:lang w:val="lt-LT"/>
        </w:rPr>
      </w:pPr>
      <w:r w:rsidRPr="00385755">
        <w:rPr>
          <w:b/>
          <w:lang w:val="lt-LT"/>
        </w:rPr>
        <w:t>PROJEKTO AIŠKINAMASIS RAŠTAS</w:t>
      </w:r>
    </w:p>
    <w:p w14:paraId="096A442E" w14:textId="77777777" w:rsidR="000C5AA6" w:rsidRPr="00385755" w:rsidRDefault="000C5AA6" w:rsidP="000C5AA6">
      <w:pPr>
        <w:tabs>
          <w:tab w:val="right" w:pos="9638"/>
        </w:tabs>
        <w:ind w:firstLine="360"/>
        <w:jc w:val="center"/>
        <w:rPr>
          <w:caps/>
          <w:lang w:val="lt-LT"/>
        </w:rPr>
      </w:pPr>
    </w:p>
    <w:p w14:paraId="4CC64704" w14:textId="77777777" w:rsidR="000C5AA6" w:rsidRPr="00385755" w:rsidRDefault="000C5AA6" w:rsidP="00F23FD9">
      <w:pPr>
        <w:numPr>
          <w:ilvl w:val="0"/>
          <w:numId w:val="1"/>
        </w:numPr>
        <w:suppressAutoHyphens/>
        <w:spacing w:after="0" w:line="360" w:lineRule="auto"/>
        <w:ind w:left="0" w:firstLine="720"/>
        <w:contextualSpacing/>
        <w:jc w:val="both"/>
        <w:rPr>
          <w:b/>
          <w:lang w:val="lt-LT"/>
        </w:rPr>
      </w:pPr>
      <w:r w:rsidRPr="00385755">
        <w:rPr>
          <w:b/>
          <w:lang w:val="lt-LT"/>
        </w:rPr>
        <w:t>Sprendimo projekto tikslai ir uždaviniai</w:t>
      </w:r>
    </w:p>
    <w:p w14:paraId="1CC2CEEE" w14:textId="5BFBE1C9" w:rsidR="00FF36A5" w:rsidRPr="00385755" w:rsidRDefault="00FF36A5" w:rsidP="00F23FD9">
      <w:pPr>
        <w:spacing w:after="0" w:line="360" w:lineRule="auto"/>
        <w:ind w:firstLine="720"/>
        <w:jc w:val="both"/>
        <w:rPr>
          <w:color w:val="000000" w:themeColor="text1"/>
          <w:lang w:val="lt-LT"/>
        </w:rPr>
      </w:pPr>
      <w:r w:rsidRPr="00385755">
        <w:rPr>
          <w:color w:val="000000" w:themeColor="text1"/>
          <w:lang w:val="lt-LT"/>
        </w:rPr>
        <w:t>Tarybos sprendimo projekto tikslas yra pritarti projekto „</w:t>
      </w:r>
      <w:r w:rsidR="00143F9B" w:rsidRPr="00385755">
        <w:rPr>
          <w:lang w:val="lt-LT"/>
        </w:rPr>
        <w:t>DGASA aikštelės kartu su daiktų dalijimosi stotele įrengimas bei šių įrenginių eksploatacijai būtinos infrastruktūros sukūrimas Troškūnų sen., Anykščių r.</w:t>
      </w:r>
      <w:r w:rsidRPr="00385755">
        <w:rPr>
          <w:color w:val="000000" w:themeColor="text1"/>
          <w:lang w:val="lt-LT"/>
        </w:rPr>
        <w:t xml:space="preserve">“ (toliau – Projektas) įgyvendinimui, UAB „Utenos regiono atliekų tvarkymo centras“ dalyvaujant pareiškėjo teisėmis, </w:t>
      </w:r>
      <w:r w:rsidR="00143F9B" w:rsidRPr="00385755">
        <w:rPr>
          <w:color w:val="000000" w:themeColor="text1"/>
          <w:lang w:val="lt-LT"/>
        </w:rPr>
        <w:t>Anykščių</w:t>
      </w:r>
      <w:r w:rsidRPr="00385755">
        <w:rPr>
          <w:color w:val="000000" w:themeColor="text1"/>
          <w:lang w:val="lt-LT"/>
        </w:rPr>
        <w:t xml:space="preserve"> rajono savivaldybės administracijai dalyvaujant partnerio teisėmis. Sprendimo projektas taip pat numato </w:t>
      </w:r>
      <w:r w:rsidR="00143F9B" w:rsidRPr="00385755">
        <w:rPr>
          <w:color w:val="000000" w:themeColor="text1"/>
          <w:lang w:val="lt-LT"/>
        </w:rPr>
        <w:t>Anykščių</w:t>
      </w:r>
      <w:r w:rsidRPr="00385755">
        <w:rPr>
          <w:color w:val="000000" w:themeColor="text1"/>
          <w:lang w:val="lt-LT"/>
        </w:rPr>
        <w:t xml:space="preserve"> rajono savivaldybės administracijos direktoriaus įgaliojimą pasirašyti Jungtinės veiklos (partnerystės) sutartį ir kitus su Projekto teikimu ir įgyvendinimu susijusius dokumentus.</w:t>
      </w:r>
    </w:p>
    <w:p w14:paraId="45604FEA" w14:textId="77777777" w:rsidR="00FF36A5" w:rsidRPr="00385755" w:rsidRDefault="00FF36A5" w:rsidP="00F23FD9">
      <w:pPr>
        <w:spacing w:after="0" w:line="360" w:lineRule="auto"/>
        <w:ind w:firstLine="720"/>
        <w:jc w:val="both"/>
        <w:rPr>
          <w:color w:val="000000" w:themeColor="text1"/>
          <w:lang w:val="lt-LT"/>
        </w:rPr>
      </w:pPr>
      <w:r w:rsidRPr="00385755">
        <w:rPr>
          <w:color w:val="000000" w:themeColor="text1"/>
          <w:lang w:val="lt-LT"/>
        </w:rPr>
        <w:t>Regioninės pažangos priemonės 02-001-06-10-01 (RE) „Skatinti rūšiuojamąjį atliekų surinkimą“ tikslas – įgyvendinant Valstybiniame atliekų prevencijos ir tvarkymo 2021–2027 m. plane nustatytus strateginius atliekų prevencijos prioritetus, tikslus, uždavinius ir tvarkymo užduotis – prisidėti prie sąvartynuose šalinamų atliekų kiekio mažėjimo, perdirbamų atliekų kiekio augimo ir aktyvesnio visuomenės įsitraukimo į žiedinės ekonomikos veiklas. Minėtas Priemonės tikslas tiesiogiai prisideda prie bendro šalies siekiamo rezultato –  iki 2030 m. padidinti pakartotinai naudoti paruošiamų ir perdirbamų komunalinių atliekų kiekį iki 60 proc., o sąvartynuose šalinamų komunalinių atliekų kiekį sumažinti iki 5 proc.</w:t>
      </w:r>
    </w:p>
    <w:p w14:paraId="1C668637" w14:textId="3BAF95E7" w:rsidR="00143F9B" w:rsidRPr="00385755" w:rsidRDefault="00143F9B" w:rsidP="00F23FD9">
      <w:pPr>
        <w:spacing w:after="0" w:line="360" w:lineRule="auto"/>
        <w:ind w:firstLine="720"/>
        <w:jc w:val="both"/>
        <w:rPr>
          <w:i/>
          <w:iCs/>
          <w:color w:val="FF0000"/>
          <w:kern w:val="28"/>
          <w:lang w:val="lt-LT" w:eastAsia="lt-LT"/>
        </w:rPr>
      </w:pPr>
      <w:r w:rsidRPr="00385755">
        <w:rPr>
          <w:rFonts w:eastAsia="Times New Roman"/>
          <w:lang w:val="lt-LT" w:eastAsia="lt-LT"/>
        </w:rPr>
        <w:t xml:space="preserve">Atsižvelgiant į tai, kad Anykščių rajonas savivaldybė teritorijos dydžiu yra šeštas pagal dydį Lietuvoje ir atsižvelgiant į Valstybinio </w:t>
      </w:r>
      <w:r w:rsidRPr="00385755">
        <w:rPr>
          <w:iCs/>
          <w:kern w:val="28"/>
          <w:lang w:val="lt-LT" w:eastAsia="lt-LT"/>
        </w:rPr>
        <w:t>atliekų prevencijos ir tvarkymo 2021–2027 metų plano (</w:t>
      </w:r>
      <w:r w:rsidRPr="00385755">
        <w:rPr>
          <w:iCs/>
          <w:lang w:val="lt-LT"/>
        </w:rPr>
        <w:t xml:space="preserve">VAPTP) </w:t>
      </w:r>
      <w:r w:rsidRPr="00385755">
        <w:rPr>
          <w:iCs/>
          <w:kern w:val="28"/>
          <w:lang w:val="lt-LT" w:eastAsia="lt-LT"/>
        </w:rPr>
        <w:t>nuostatas (</w:t>
      </w:r>
      <w:r w:rsidRPr="00385755">
        <w:rPr>
          <w:iCs/>
          <w:lang w:val="lt-LT"/>
        </w:rPr>
        <w:t>261.7.5. p. iki 2027 m. išplėsti DGASA tinklą – kaimo vietovėse įrengti po vieną DGASA ne didesniu kaip 15 km atstumu nuo gyvenamųjų teritorijų) būtina DGASA aikštelių plėtra Anykščių rajono teritorijoje įrengiant dvi papildomas aikšteles. Ši priemonė yra numatyta p</w:t>
      </w:r>
      <w:r w:rsidRPr="00385755">
        <w:rPr>
          <w:iCs/>
          <w:kern w:val="28"/>
          <w:lang w:val="lt-LT" w:eastAsia="lt-LT"/>
        </w:rPr>
        <w:t>atvirtintame Anykščių rajono savivaldybės atliekų prevencijos ir tvarkymo 2021</w:t>
      </w:r>
      <w:r w:rsidR="005C5996">
        <w:rPr>
          <w:iCs/>
          <w:kern w:val="28"/>
          <w:lang w:val="lt-LT" w:eastAsia="lt-LT"/>
        </w:rPr>
        <w:t>–</w:t>
      </w:r>
      <w:r w:rsidRPr="00385755">
        <w:rPr>
          <w:iCs/>
          <w:kern w:val="28"/>
          <w:lang w:val="lt-LT" w:eastAsia="lt-LT"/>
        </w:rPr>
        <w:t>2027 m. plane (2023-09-28,1-TS-269).</w:t>
      </w:r>
    </w:p>
    <w:p w14:paraId="6EC25833" w14:textId="6BE7AF1B" w:rsidR="00FF36A5" w:rsidRDefault="00143F9B" w:rsidP="00F23FD9">
      <w:pPr>
        <w:spacing w:after="0" w:line="360" w:lineRule="auto"/>
        <w:ind w:firstLine="720"/>
        <w:jc w:val="both"/>
        <w:rPr>
          <w:kern w:val="28"/>
          <w:lang w:val="lt-LT" w:eastAsia="lt-LT"/>
        </w:rPr>
      </w:pPr>
      <w:r w:rsidRPr="00385755">
        <w:rPr>
          <w:kern w:val="28"/>
          <w:lang w:val="lt-LT" w:eastAsia="lt-LT"/>
        </w:rPr>
        <w:t>Planuojama išplėsti esamą didelių gabaritų atliekų aikštelių tinklą Anykščių rajono savivaldybės teritorijoje, siekiant įgyvendinti VAPTP 261.7.5 p. nuostatas įrengti dar dvi stambių gabaritų aikšteles Svėdasų ir Troškūnų seniūnijose. Kiekvienoje aikštelėje planuojami pastatyti konteineriai: 14 m</w:t>
      </w:r>
      <w:r w:rsidRPr="00385755">
        <w:rPr>
          <w:kern w:val="28"/>
          <w:vertAlign w:val="superscript"/>
          <w:lang w:val="lt-LT" w:eastAsia="lt-LT"/>
        </w:rPr>
        <w:t xml:space="preserve">3 </w:t>
      </w:r>
      <w:r w:rsidRPr="00385755">
        <w:rPr>
          <w:kern w:val="28"/>
          <w:lang w:val="lt-LT" w:eastAsia="lt-LT"/>
        </w:rPr>
        <w:t>– 4 vnt., 30 m</w:t>
      </w:r>
      <w:r w:rsidRPr="00385755">
        <w:rPr>
          <w:kern w:val="28"/>
          <w:vertAlign w:val="superscript"/>
          <w:lang w:val="lt-LT" w:eastAsia="lt-LT"/>
        </w:rPr>
        <w:t>3</w:t>
      </w:r>
      <w:r w:rsidRPr="00385755">
        <w:rPr>
          <w:kern w:val="28"/>
          <w:lang w:val="lt-LT" w:eastAsia="lt-LT"/>
        </w:rPr>
        <w:t xml:space="preserve"> – 2 vnt.; 35 m</w:t>
      </w:r>
      <w:r w:rsidRPr="00385755">
        <w:rPr>
          <w:kern w:val="28"/>
          <w:vertAlign w:val="superscript"/>
          <w:lang w:val="lt-LT" w:eastAsia="lt-LT"/>
        </w:rPr>
        <w:t>3</w:t>
      </w:r>
      <w:r w:rsidRPr="00385755">
        <w:rPr>
          <w:kern w:val="28"/>
          <w:lang w:val="lt-LT" w:eastAsia="lt-LT"/>
        </w:rPr>
        <w:t>1-2 vnt.; 1,1 m</w:t>
      </w:r>
      <w:r w:rsidRPr="00385755">
        <w:rPr>
          <w:kern w:val="28"/>
          <w:vertAlign w:val="superscript"/>
          <w:lang w:val="lt-LT" w:eastAsia="lt-LT"/>
        </w:rPr>
        <w:t>3</w:t>
      </w:r>
      <w:r w:rsidRPr="00385755">
        <w:rPr>
          <w:kern w:val="28"/>
          <w:lang w:val="lt-LT" w:eastAsia="lt-LT"/>
        </w:rPr>
        <w:t xml:space="preserve"> - 11-14 vnt., taip pat metalinės dėžės lempoms, akumuliatoriams, 50 L, 100 L, 200 L talpos statinės, skystoms pavojingoms atliekoms, 1-3 L stiklinės uždaros talpos gyvsidabriui ir pan.</w:t>
      </w:r>
    </w:p>
    <w:p w14:paraId="7911FEC2" w14:textId="39397F96" w:rsidR="00385755" w:rsidRPr="00385755" w:rsidRDefault="00385755" w:rsidP="00F23FD9">
      <w:pPr>
        <w:spacing w:after="0" w:line="360" w:lineRule="auto"/>
        <w:ind w:firstLine="720"/>
        <w:jc w:val="both"/>
        <w:rPr>
          <w:lang w:val="lt-LT"/>
        </w:rPr>
      </w:pPr>
      <w:r w:rsidRPr="00385755">
        <w:rPr>
          <w:lang w:val="lt-LT"/>
        </w:rPr>
        <w:t xml:space="preserve">Šio projekto metu Anykščių rajone Troškūnų seniūnijoje (Projekto partnerio panaudos teise valdomame 0,6898 ha ploto žemės sklype, kurio kadastro Nr. 3478/0002:66 Troškūnų m., unikalus </w:t>
      </w:r>
      <w:r w:rsidRPr="00385755">
        <w:rPr>
          <w:lang w:val="lt-LT"/>
        </w:rPr>
        <w:lastRenderedPageBreak/>
        <w:t>Nr. 4400-6443-3212, esančiame Anykščių r. sav., Troškūnų sen., Troškūnai, Traupio g. 20) bus įrengta  DGSA aikštelė kartu su daiktų dalijimosi stotele.</w:t>
      </w:r>
    </w:p>
    <w:p w14:paraId="62BE82FE" w14:textId="68498148" w:rsidR="00143F9B" w:rsidRDefault="00143F9B" w:rsidP="00F23FD9">
      <w:pPr>
        <w:spacing w:after="0" w:line="360" w:lineRule="auto"/>
        <w:ind w:firstLine="720"/>
        <w:jc w:val="both"/>
        <w:rPr>
          <w:color w:val="000000" w:themeColor="text1"/>
          <w:lang w:val="lt-LT"/>
        </w:rPr>
      </w:pPr>
      <w:r w:rsidRPr="00385755">
        <w:rPr>
          <w:color w:val="000000" w:themeColor="text1"/>
          <w:lang w:val="lt-LT"/>
        </w:rPr>
        <w:t>Patvirtintame Anykščių rajono savivaldybės atliekų prevencijos ir tvarkymo 2021</w:t>
      </w:r>
      <w:r w:rsidR="005C5996">
        <w:rPr>
          <w:color w:val="000000" w:themeColor="text1"/>
          <w:lang w:val="lt-LT"/>
        </w:rPr>
        <w:t>–</w:t>
      </w:r>
      <w:r w:rsidRPr="00385755">
        <w:rPr>
          <w:color w:val="000000" w:themeColor="text1"/>
          <w:lang w:val="lt-LT"/>
        </w:rPr>
        <w:t>2027 m. plane (2023-09-28,1- TS-269) numatyta DGASA aikštelių plėtra įrengiant papildomai dvi DGASA aikšteles savivaldybės teritorijoje. Tuomet esamas aikštelių tinklas pilnai tenkins VAPTP 261.7.5. p. nuostatas.</w:t>
      </w:r>
    </w:p>
    <w:p w14:paraId="0250A959" w14:textId="66F18ABC" w:rsidR="00FF36A5" w:rsidRPr="00385755" w:rsidRDefault="00FF36A5" w:rsidP="00F23FD9">
      <w:pPr>
        <w:pStyle w:val="Sraopastraipa"/>
        <w:spacing w:after="0" w:line="360" w:lineRule="auto"/>
        <w:ind w:left="0" w:firstLine="720"/>
        <w:jc w:val="both"/>
        <w:rPr>
          <w:color w:val="000000" w:themeColor="text1"/>
          <w:lang w:val="lt-LT"/>
        </w:rPr>
      </w:pPr>
      <w:r w:rsidRPr="00385755">
        <w:rPr>
          <w:color w:val="000000" w:themeColor="text1"/>
          <w:lang w:val="lt-LT"/>
        </w:rPr>
        <w:t xml:space="preserve">Už projekto parengimą, įgyvendinimą ir rezultatus bus atsakingas pareiškėjas – UAB „Utenos regiono atliekų tvarkymo centras“. </w:t>
      </w:r>
      <w:r w:rsidR="00247BE9" w:rsidRPr="00385755">
        <w:rPr>
          <w:color w:val="000000" w:themeColor="text1"/>
          <w:lang w:val="lt-LT"/>
        </w:rPr>
        <w:t>Anykščių</w:t>
      </w:r>
      <w:r w:rsidRPr="00385755">
        <w:rPr>
          <w:color w:val="000000" w:themeColor="text1"/>
          <w:lang w:val="lt-LT"/>
        </w:rPr>
        <w:t xml:space="preserve"> rajono savivaldybės administracija, vadovaudamasi Jungtinės veiklos (partnerystės) sutartimi</w:t>
      </w:r>
      <w:r w:rsidR="005C5996">
        <w:rPr>
          <w:color w:val="000000" w:themeColor="text1"/>
          <w:lang w:val="lt-LT"/>
        </w:rPr>
        <w:t>,</w:t>
      </w:r>
      <w:r w:rsidRPr="00385755">
        <w:rPr>
          <w:color w:val="000000" w:themeColor="text1"/>
          <w:lang w:val="lt-LT"/>
        </w:rPr>
        <w:t xml:space="preserve"> prisidės prie projekto veiklų įgyvendinimo ir naudosis sukurtais projekto rezultatais (produktais).</w:t>
      </w:r>
    </w:p>
    <w:p w14:paraId="6B85C56C" w14:textId="77777777" w:rsidR="000C5AA6" w:rsidRPr="00385755" w:rsidRDefault="000C5AA6" w:rsidP="00F23FD9">
      <w:pPr>
        <w:tabs>
          <w:tab w:val="left" w:pos="426"/>
          <w:tab w:val="left" w:pos="993"/>
        </w:tabs>
        <w:spacing w:after="0" w:line="360" w:lineRule="auto"/>
        <w:ind w:firstLine="720"/>
        <w:jc w:val="both"/>
        <w:rPr>
          <w:lang w:val="lt-LT"/>
        </w:rPr>
      </w:pPr>
      <w:r w:rsidRPr="00470DFC">
        <w:rPr>
          <w:b/>
          <w:bCs/>
          <w:lang w:val="lt-LT"/>
        </w:rPr>
        <w:t>2.</w:t>
      </w:r>
      <w:r w:rsidRPr="00385755">
        <w:rPr>
          <w:lang w:val="lt-LT"/>
        </w:rPr>
        <w:t xml:space="preserve"> </w:t>
      </w:r>
      <w:r w:rsidRPr="00385755">
        <w:rPr>
          <w:b/>
          <w:lang w:val="lt-LT"/>
        </w:rPr>
        <w:t>Siūlomos teisinio reguliavimo nuostatos ir laukiami rezultatai</w:t>
      </w:r>
      <w:r w:rsidRPr="00385755">
        <w:rPr>
          <w:lang w:val="lt-LT"/>
        </w:rPr>
        <w:t xml:space="preserve">      </w:t>
      </w:r>
    </w:p>
    <w:p w14:paraId="05F3B4E7" w14:textId="5C9E1751" w:rsidR="000C5AA6" w:rsidRDefault="000C5AA6" w:rsidP="00F23FD9">
      <w:pPr>
        <w:pStyle w:val="cs3bfd1d18"/>
        <w:spacing w:before="0" w:beforeAutospacing="0" w:after="0" w:afterAutospacing="0" w:line="360" w:lineRule="auto"/>
        <w:ind w:firstLine="720"/>
        <w:jc w:val="both"/>
        <w:rPr>
          <w:lang w:val="lt-LT"/>
        </w:rPr>
      </w:pPr>
      <w:r w:rsidRPr="00385755">
        <w:rPr>
          <w:lang w:val="lt-LT"/>
        </w:rPr>
        <w:t xml:space="preserve">Sprendimo projektu siūloma pritarti projekto </w:t>
      </w:r>
      <w:r w:rsidRPr="00385755">
        <w:rPr>
          <w:noProof/>
          <w:lang w:val="lt-LT"/>
        </w:rPr>
        <w:t>„</w:t>
      </w:r>
      <w:r w:rsidR="00470DFC" w:rsidRPr="00385755">
        <w:rPr>
          <w:lang w:val="lt-LT"/>
        </w:rPr>
        <w:t>DGASA aikštelės kartu su daiktų dalijimosi stotele įrengimas bei šių įrenginių eksploatacijai būtinos infrastruktūros sukūrimas Troškūnų sen., Anykščių r.</w:t>
      </w:r>
      <w:r w:rsidRPr="00385755">
        <w:rPr>
          <w:noProof/>
          <w:lang w:val="lt-LT"/>
        </w:rPr>
        <w:t xml:space="preserve">“ įgyvendinimui. </w:t>
      </w:r>
      <w:r w:rsidRPr="00385755">
        <w:rPr>
          <w:lang w:val="lt-LT"/>
        </w:rPr>
        <w:t>Įgyvendinant projektą numatom</w:t>
      </w:r>
      <w:r w:rsidR="00470DFC">
        <w:rPr>
          <w:lang w:val="lt-LT"/>
        </w:rPr>
        <w:t>a pasiekti šiuos rodiklius:</w:t>
      </w:r>
    </w:p>
    <w:tbl>
      <w:tblPr>
        <w:tblW w:w="626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1559"/>
      </w:tblGrid>
      <w:tr w:rsidR="00470DFC" w:rsidRPr="00C21D14" w14:paraId="40E5EA7E" w14:textId="77777777" w:rsidTr="00470DFC">
        <w:trPr>
          <w:trHeight w:val="1197"/>
        </w:trPr>
        <w:tc>
          <w:tcPr>
            <w:tcW w:w="4707" w:type="dxa"/>
          </w:tcPr>
          <w:p w14:paraId="4BD9A755" w14:textId="77777777" w:rsidR="00470DFC" w:rsidRPr="00C21D14" w:rsidRDefault="00470DFC" w:rsidP="003F705F">
            <w:pPr>
              <w:spacing w:after="0" w:line="360" w:lineRule="auto"/>
              <w:rPr>
                <w:rFonts w:eastAsia="Calibri"/>
                <w:bCs/>
                <w:i/>
                <w:sz w:val="16"/>
                <w:szCs w:val="16"/>
                <w:lang w:val="lt-LT"/>
              </w:rPr>
            </w:pPr>
            <w:r w:rsidRPr="00C21D14">
              <w:rPr>
                <w:rFonts w:eastAsia="Calibri"/>
                <w:bCs/>
                <w:i/>
                <w:iCs/>
                <w:sz w:val="16"/>
                <w:szCs w:val="16"/>
                <w:lang w:val="lt-LT"/>
              </w:rPr>
              <w:t>P.B.2.0107 „Investicijos į rūšiuojamojo atliekų surinkimo įrenginius“ / Eurai</w:t>
            </w:r>
          </w:p>
          <w:p w14:paraId="77F5393F" w14:textId="77777777" w:rsidR="00470DFC" w:rsidRPr="00C21D14" w:rsidRDefault="00470DFC" w:rsidP="003F705F">
            <w:pPr>
              <w:spacing w:after="0" w:line="360" w:lineRule="auto"/>
              <w:rPr>
                <w:rFonts w:eastAsia="Calibri"/>
                <w:bCs/>
                <w:i/>
                <w:sz w:val="16"/>
                <w:szCs w:val="16"/>
                <w:lang w:val="lt-LT"/>
              </w:rPr>
            </w:pPr>
          </w:p>
          <w:p w14:paraId="15A23022" w14:textId="77777777" w:rsidR="00470DFC" w:rsidRPr="00C21D14" w:rsidRDefault="00470DFC" w:rsidP="003F705F">
            <w:pPr>
              <w:spacing w:after="0" w:line="360" w:lineRule="auto"/>
              <w:rPr>
                <w:rFonts w:eastAsia="Calibri"/>
                <w:bCs/>
                <w:i/>
                <w:iCs/>
                <w:sz w:val="16"/>
                <w:szCs w:val="16"/>
                <w:lang w:val="lt-LT"/>
              </w:rPr>
            </w:pPr>
            <w:r w:rsidRPr="00C21D14">
              <w:rPr>
                <w:rFonts w:eastAsia="Calibri"/>
                <w:bCs/>
                <w:i/>
                <w:sz w:val="16"/>
                <w:szCs w:val="16"/>
                <w:lang w:val="lt-LT"/>
              </w:rPr>
              <w:t xml:space="preserve">R.B.2.2103 „Surinktos atskirai išrūšiuotos atliekos“ / </w:t>
            </w:r>
            <w:r w:rsidRPr="00C21D14">
              <w:rPr>
                <w:rFonts w:eastAsia="Calibri"/>
                <w:bCs/>
                <w:i/>
                <w:iCs/>
                <w:sz w:val="16"/>
                <w:szCs w:val="16"/>
                <w:lang w:val="lt-LT"/>
              </w:rPr>
              <w:t>Tonos per metus</w:t>
            </w:r>
          </w:p>
          <w:p w14:paraId="0A1D40C7" w14:textId="77777777" w:rsidR="00470DFC" w:rsidRDefault="00470DFC" w:rsidP="003F705F">
            <w:pPr>
              <w:spacing w:after="0" w:line="360" w:lineRule="auto"/>
              <w:rPr>
                <w:rFonts w:eastAsia="Calibri"/>
                <w:bCs/>
                <w:i/>
                <w:sz w:val="16"/>
                <w:szCs w:val="16"/>
                <w:lang w:val="lt-LT"/>
              </w:rPr>
            </w:pPr>
          </w:p>
          <w:p w14:paraId="1F4ABD27" w14:textId="77777777" w:rsidR="00470DFC" w:rsidRPr="00C21D14" w:rsidRDefault="00470DFC" w:rsidP="003F705F">
            <w:pPr>
              <w:spacing w:after="0" w:line="360" w:lineRule="auto"/>
              <w:rPr>
                <w:rFonts w:eastAsia="Calibri"/>
                <w:bCs/>
                <w:i/>
                <w:sz w:val="16"/>
                <w:szCs w:val="16"/>
                <w:lang w:val="lt-LT"/>
              </w:rPr>
            </w:pPr>
            <w:r w:rsidRPr="00C21D14">
              <w:rPr>
                <w:rFonts w:eastAsia="Calibri"/>
                <w:bCs/>
                <w:i/>
                <w:sz w:val="16"/>
                <w:szCs w:val="16"/>
                <w:lang w:val="lt-LT"/>
              </w:rPr>
              <w:t xml:space="preserve">P.S.2.1015 „Įgyvendintos viešinimo kampanijos atliekų prevencijos ir tvarkymo temomis“ / </w:t>
            </w:r>
            <w:r w:rsidRPr="00C21D14">
              <w:rPr>
                <w:rFonts w:eastAsia="Calibri"/>
                <w:bCs/>
                <w:i/>
                <w:iCs/>
                <w:sz w:val="16"/>
                <w:szCs w:val="16"/>
                <w:lang w:val="lt-LT"/>
              </w:rPr>
              <w:t xml:space="preserve">Skaičius </w:t>
            </w:r>
          </w:p>
          <w:p w14:paraId="1147571D" w14:textId="77777777" w:rsidR="00470DFC" w:rsidRPr="00C21D14" w:rsidRDefault="00470DFC" w:rsidP="003F705F">
            <w:pPr>
              <w:spacing w:after="0" w:line="360" w:lineRule="auto"/>
              <w:rPr>
                <w:rFonts w:eastAsia="Calibri"/>
                <w:bCs/>
                <w:i/>
                <w:iCs/>
                <w:sz w:val="16"/>
                <w:szCs w:val="16"/>
                <w:lang w:val="lt-LT"/>
              </w:rPr>
            </w:pPr>
          </w:p>
          <w:p w14:paraId="78E5B41F" w14:textId="77777777" w:rsidR="00470DFC" w:rsidRPr="00C21D14" w:rsidRDefault="00470DFC" w:rsidP="003F705F">
            <w:pPr>
              <w:spacing w:after="0" w:line="360" w:lineRule="auto"/>
              <w:rPr>
                <w:rFonts w:eastAsia="Calibri"/>
                <w:bCs/>
                <w:i/>
                <w:iCs/>
                <w:sz w:val="16"/>
                <w:szCs w:val="16"/>
                <w:lang w:val="lt-LT"/>
              </w:rPr>
            </w:pPr>
          </w:p>
        </w:tc>
        <w:tc>
          <w:tcPr>
            <w:tcW w:w="1559" w:type="dxa"/>
          </w:tcPr>
          <w:p w14:paraId="1F3BF922" w14:textId="77777777" w:rsidR="00470DFC" w:rsidRPr="00C21D14" w:rsidRDefault="00470DFC" w:rsidP="003F705F">
            <w:pPr>
              <w:spacing w:after="0" w:line="360" w:lineRule="auto"/>
              <w:ind w:left="-57"/>
              <w:jc w:val="both"/>
              <w:rPr>
                <w:rFonts w:eastAsia="Calibri"/>
                <w:b/>
                <w:i/>
                <w:sz w:val="16"/>
                <w:szCs w:val="16"/>
                <w:lang w:val="lt-LT"/>
              </w:rPr>
            </w:pPr>
            <w:r w:rsidRPr="00C21D14">
              <w:rPr>
                <w:rFonts w:eastAsia="Calibri"/>
                <w:b/>
                <w:i/>
                <w:sz w:val="16"/>
                <w:szCs w:val="16"/>
                <w:lang w:val="lt-LT"/>
              </w:rPr>
              <w:t>865000,00</w:t>
            </w:r>
          </w:p>
          <w:p w14:paraId="5AD1482B" w14:textId="77777777" w:rsidR="00470DFC" w:rsidRPr="00C21D14" w:rsidRDefault="00470DFC" w:rsidP="003F705F">
            <w:pPr>
              <w:spacing w:after="0" w:line="360" w:lineRule="auto"/>
              <w:jc w:val="both"/>
              <w:rPr>
                <w:rFonts w:eastAsia="Calibri"/>
                <w:b/>
                <w:i/>
                <w:sz w:val="16"/>
                <w:szCs w:val="16"/>
                <w:lang w:val="lt-LT"/>
              </w:rPr>
            </w:pPr>
          </w:p>
          <w:p w14:paraId="29CA8A04" w14:textId="77777777" w:rsidR="00470DFC" w:rsidRPr="00C21D14" w:rsidRDefault="00470DFC" w:rsidP="003F705F">
            <w:pPr>
              <w:spacing w:after="0" w:line="360" w:lineRule="auto"/>
              <w:jc w:val="both"/>
              <w:rPr>
                <w:rFonts w:eastAsia="Calibri"/>
                <w:b/>
                <w:i/>
                <w:sz w:val="16"/>
                <w:szCs w:val="16"/>
                <w:lang w:val="lt-LT"/>
              </w:rPr>
            </w:pPr>
          </w:p>
          <w:p w14:paraId="488B1043" w14:textId="77777777" w:rsidR="00470DFC" w:rsidRPr="00C21D14" w:rsidRDefault="00470DFC" w:rsidP="003F705F">
            <w:pPr>
              <w:spacing w:after="0" w:line="360" w:lineRule="auto"/>
              <w:jc w:val="both"/>
              <w:rPr>
                <w:rFonts w:eastAsia="Calibri"/>
                <w:b/>
                <w:i/>
                <w:sz w:val="16"/>
                <w:szCs w:val="16"/>
                <w:lang w:val="lt-LT"/>
              </w:rPr>
            </w:pPr>
            <w:r w:rsidRPr="00C21D14">
              <w:rPr>
                <w:rFonts w:eastAsia="Calibri"/>
                <w:b/>
                <w:i/>
                <w:sz w:val="16"/>
                <w:szCs w:val="16"/>
                <w:lang w:val="lt-LT"/>
              </w:rPr>
              <w:t>401,00</w:t>
            </w:r>
          </w:p>
          <w:p w14:paraId="19FBB8FA" w14:textId="77777777" w:rsidR="00470DFC" w:rsidRDefault="00470DFC" w:rsidP="003F705F">
            <w:pPr>
              <w:spacing w:after="0" w:line="360" w:lineRule="auto"/>
              <w:jc w:val="both"/>
              <w:rPr>
                <w:rFonts w:eastAsia="Calibri"/>
                <w:b/>
                <w:i/>
                <w:sz w:val="16"/>
                <w:szCs w:val="16"/>
                <w:lang w:val="lt-LT"/>
              </w:rPr>
            </w:pPr>
          </w:p>
          <w:p w14:paraId="02F1FD55" w14:textId="77777777" w:rsidR="00470DFC" w:rsidRPr="00C21D14" w:rsidRDefault="00470DFC" w:rsidP="003F705F">
            <w:pPr>
              <w:spacing w:after="0" w:line="360" w:lineRule="auto"/>
              <w:jc w:val="both"/>
              <w:rPr>
                <w:rFonts w:eastAsia="Calibri"/>
                <w:b/>
                <w:i/>
                <w:sz w:val="16"/>
                <w:szCs w:val="16"/>
                <w:lang w:val="lt-LT"/>
              </w:rPr>
            </w:pPr>
          </w:p>
          <w:p w14:paraId="028845AF" w14:textId="77777777" w:rsidR="00470DFC" w:rsidRPr="00C21D14" w:rsidRDefault="00470DFC" w:rsidP="003F705F">
            <w:pPr>
              <w:spacing w:after="0" w:line="360" w:lineRule="auto"/>
              <w:ind w:left="-57"/>
              <w:jc w:val="both"/>
              <w:rPr>
                <w:rFonts w:eastAsia="Calibri"/>
                <w:b/>
                <w:i/>
                <w:sz w:val="16"/>
                <w:szCs w:val="16"/>
                <w:lang w:val="lt-LT"/>
              </w:rPr>
            </w:pPr>
            <w:r w:rsidRPr="00C21D14">
              <w:rPr>
                <w:rFonts w:eastAsia="Calibri"/>
                <w:b/>
                <w:i/>
                <w:sz w:val="16"/>
                <w:szCs w:val="16"/>
                <w:lang w:val="lt-LT"/>
              </w:rPr>
              <w:t>1</w:t>
            </w:r>
          </w:p>
        </w:tc>
      </w:tr>
    </w:tbl>
    <w:p w14:paraId="64808185" w14:textId="77777777" w:rsidR="000C5AA6" w:rsidRPr="00385755" w:rsidRDefault="000C5AA6" w:rsidP="00F23FD9">
      <w:pPr>
        <w:suppressAutoHyphens/>
        <w:spacing w:after="0" w:line="360" w:lineRule="auto"/>
        <w:ind w:firstLine="720"/>
        <w:contextualSpacing/>
        <w:jc w:val="both"/>
        <w:rPr>
          <w:b/>
          <w:lang w:val="lt-LT"/>
        </w:rPr>
      </w:pPr>
      <w:r w:rsidRPr="00385755">
        <w:rPr>
          <w:b/>
          <w:lang w:val="lt-LT"/>
        </w:rPr>
        <w:t xml:space="preserve">3. Lėšų poreikis ir šaltiniai </w:t>
      </w:r>
    </w:p>
    <w:p w14:paraId="30BBA1F4" w14:textId="7DEDF392" w:rsidR="00385755" w:rsidRPr="00F23FD9" w:rsidRDefault="00385755" w:rsidP="00F23FD9">
      <w:pPr>
        <w:suppressAutoHyphens/>
        <w:spacing w:after="0" w:line="360" w:lineRule="auto"/>
        <w:ind w:firstLine="720"/>
        <w:contextualSpacing/>
        <w:jc w:val="both"/>
        <w:rPr>
          <w:bCs/>
          <w:color w:val="000000" w:themeColor="text1"/>
          <w:lang w:val="lt-LT"/>
        </w:rPr>
      </w:pPr>
      <w:r w:rsidRPr="00385755">
        <w:rPr>
          <w:iCs/>
          <w:color w:val="000000" w:themeColor="text1"/>
          <w:lang w:val="lt-LT"/>
        </w:rPr>
        <w:t xml:space="preserve">Projekto biudžete numatyta didžiausia Projekto tinkamų finansuoti išlaidų suma – 795 812,50 Eur (septyni šimtai devyniasdešimt penki tūkstančiai aštuoni šimtai dvylika eurų, 50 ct), Projekto vykdytojo prisidedama išlaidų suma – 140 437,50 Eur (vienas šimtas keturiasdešimt tūkstančių keturi šimtai trisdešimt septyni eurai, 50 ct). Bendras projekto biudžetas – </w:t>
      </w:r>
      <w:r w:rsidRPr="00385755">
        <w:rPr>
          <w:bCs/>
          <w:color w:val="000000" w:themeColor="text1"/>
          <w:lang w:val="lt-LT"/>
        </w:rPr>
        <w:t xml:space="preserve">936 250,00 Eur (devyni šimtai trisdešimt šeši tūkstančiai du šimtai penkiasdešimt eurų). </w:t>
      </w:r>
    </w:p>
    <w:p w14:paraId="45167E4E" w14:textId="2CA633C8" w:rsidR="000C5AA6" w:rsidRPr="00385755" w:rsidRDefault="000C5AA6" w:rsidP="00F23FD9">
      <w:pPr>
        <w:suppressAutoHyphens/>
        <w:spacing w:after="0" w:line="360" w:lineRule="auto"/>
        <w:ind w:firstLine="720"/>
        <w:contextualSpacing/>
        <w:jc w:val="both"/>
        <w:rPr>
          <w:lang w:val="lt-LT"/>
        </w:rPr>
      </w:pPr>
      <w:r w:rsidRPr="00385755">
        <w:rPr>
          <w:b/>
          <w:lang w:val="lt-LT"/>
        </w:rPr>
        <w:t>4. Numatomo teisinio reguliavimo poveikio vertinimo rezultatai, galimos neigiamos priimto sprendimo pasekmės ir kokių priemonių reikėtų imtis, kad tokių pasekmių būtų išvengta</w:t>
      </w:r>
    </w:p>
    <w:p w14:paraId="0AF84098" w14:textId="77777777" w:rsidR="000C5AA6" w:rsidRPr="00385755" w:rsidRDefault="000C5AA6" w:rsidP="00F23FD9">
      <w:pPr>
        <w:autoSpaceDE w:val="0"/>
        <w:autoSpaceDN w:val="0"/>
        <w:adjustRightInd w:val="0"/>
        <w:spacing w:after="0" w:line="360" w:lineRule="auto"/>
        <w:ind w:firstLine="720"/>
        <w:jc w:val="both"/>
        <w:rPr>
          <w:lang w:val="lt-LT"/>
        </w:rPr>
      </w:pPr>
      <w:r w:rsidRPr="00385755">
        <w:rPr>
          <w:lang w:val="lt-LT"/>
        </w:rPr>
        <w:t>Nepritarus sprendimo projektui bus neįgyvendinta išankstinė gairėse nusakyta sąlyga.</w:t>
      </w:r>
    </w:p>
    <w:p w14:paraId="0EBFCA62" w14:textId="24C8263D" w:rsidR="000C5AA6" w:rsidRPr="00F23FD9" w:rsidRDefault="000C5AA6" w:rsidP="00F23FD9">
      <w:pPr>
        <w:pStyle w:val="Sraopastraipa"/>
        <w:numPr>
          <w:ilvl w:val="0"/>
          <w:numId w:val="3"/>
        </w:numPr>
        <w:suppressAutoHyphens/>
        <w:spacing w:after="0" w:line="360" w:lineRule="auto"/>
        <w:ind w:left="0" w:firstLine="720"/>
        <w:jc w:val="both"/>
        <w:rPr>
          <w:b/>
          <w:bCs/>
          <w:lang w:val="lt-LT"/>
        </w:rPr>
      </w:pPr>
      <w:r w:rsidRPr="005C5996">
        <w:rPr>
          <w:b/>
          <w:bCs/>
          <w:lang w:val="lt-LT"/>
        </w:rPr>
        <w:t>Kokius teisės aktus būtina priimti, kokius galiojančius teisės aktus reikia pakeisti ar pripažinti netekusiais galios – kas ir kada juos turėtų priimti</w:t>
      </w:r>
    </w:p>
    <w:p w14:paraId="6EC3C18E" w14:textId="77777777" w:rsidR="000C5AA6" w:rsidRPr="00385755" w:rsidRDefault="000C5AA6" w:rsidP="00F23FD9">
      <w:pPr>
        <w:spacing w:after="0" w:line="360" w:lineRule="auto"/>
        <w:ind w:firstLine="720"/>
        <w:jc w:val="both"/>
        <w:rPr>
          <w:bCs/>
          <w:lang w:val="lt-LT"/>
        </w:rPr>
      </w:pPr>
      <w:r w:rsidRPr="00385755">
        <w:rPr>
          <w:bCs/>
          <w:lang w:val="lt-LT"/>
        </w:rPr>
        <w:t>Nėra.</w:t>
      </w:r>
    </w:p>
    <w:p w14:paraId="66E54804" w14:textId="77777777" w:rsidR="000C5AA6" w:rsidRPr="00385755" w:rsidRDefault="000C5AA6" w:rsidP="00F23FD9">
      <w:pPr>
        <w:spacing w:after="0" w:line="360" w:lineRule="auto"/>
        <w:ind w:firstLine="720"/>
        <w:jc w:val="both"/>
        <w:rPr>
          <w:b/>
          <w:lang w:val="lt-LT"/>
        </w:rPr>
      </w:pPr>
    </w:p>
    <w:p w14:paraId="05089CCB" w14:textId="77777777" w:rsidR="000C5AA6" w:rsidRPr="00385755" w:rsidRDefault="000C5AA6" w:rsidP="00F23FD9">
      <w:pPr>
        <w:spacing w:after="0" w:line="360" w:lineRule="auto"/>
        <w:ind w:firstLine="720"/>
        <w:jc w:val="both"/>
        <w:rPr>
          <w:b/>
          <w:bCs/>
          <w:lang w:val="lt-LT"/>
        </w:rPr>
      </w:pPr>
      <w:r w:rsidRPr="00385755">
        <w:rPr>
          <w:b/>
          <w:bCs/>
          <w:lang w:val="lt-LT"/>
        </w:rPr>
        <w:lastRenderedPageBreak/>
        <w:t>6. Sprendimo įgyvendinimo terminai – kas, ką ir kada turėtų atlikti</w:t>
      </w:r>
    </w:p>
    <w:p w14:paraId="732C323D" w14:textId="69DF2544" w:rsidR="00470DFC" w:rsidRPr="00470DFC" w:rsidRDefault="000C5AA6" w:rsidP="00F23FD9">
      <w:pPr>
        <w:tabs>
          <w:tab w:val="left" w:pos="426"/>
          <w:tab w:val="left" w:pos="993"/>
        </w:tabs>
        <w:spacing w:after="0" w:line="360" w:lineRule="auto"/>
        <w:ind w:firstLine="720"/>
        <w:jc w:val="both"/>
        <w:rPr>
          <w:color w:val="000000" w:themeColor="text1"/>
          <w:lang w:val="lt-LT"/>
        </w:rPr>
      </w:pPr>
      <w:r w:rsidRPr="00385755">
        <w:rPr>
          <w:color w:val="000000" w:themeColor="text1"/>
          <w:lang w:val="lt-LT"/>
        </w:rPr>
        <w:t>Projekto įgyvendinimo planas turi būti pateikt</w:t>
      </w:r>
      <w:r w:rsidR="002D0B1C">
        <w:rPr>
          <w:color w:val="000000" w:themeColor="text1"/>
          <w:lang w:val="lt-LT"/>
        </w:rPr>
        <w:t>as</w:t>
      </w:r>
      <w:r w:rsidRPr="00385755">
        <w:rPr>
          <w:color w:val="000000" w:themeColor="text1"/>
          <w:lang w:val="lt-LT"/>
        </w:rPr>
        <w:t xml:space="preserve"> pagal www.esinvesticijos.lt Kvietime Nr. </w:t>
      </w:r>
      <w:r w:rsidRPr="00385755">
        <w:rPr>
          <w:lang w:val="lt-LT"/>
        </w:rPr>
        <w:t>29-20</w:t>
      </w:r>
      <w:r w:rsidR="002D0B1C">
        <w:rPr>
          <w:lang w:val="lt-LT"/>
        </w:rPr>
        <w:t>3</w:t>
      </w:r>
      <w:r w:rsidRPr="00385755">
        <w:rPr>
          <w:lang w:val="lt-LT"/>
        </w:rPr>
        <w:t xml:space="preserve">-P </w:t>
      </w:r>
      <w:r w:rsidRPr="00385755">
        <w:rPr>
          <w:color w:val="000000" w:themeColor="text1"/>
          <w:lang w:val="lt-LT"/>
        </w:rPr>
        <w:t xml:space="preserve">nurodytą datą iki  2025 m. </w:t>
      </w:r>
      <w:r w:rsidR="002D0B1C">
        <w:rPr>
          <w:color w:val="000000" w:themeColor="text1"/>
          <w:lang w:val="lt-LT"/>
        </w:rPr>
        <w:t>spalio 31</w:t>
      </w:r>
      <w:r w:rsidRPr="00385755">
        <w:rPr>
          <w:color w:val="000000" w:themeColor="text1"/>
          <w:lang w:val="lt-LT"/>
        </w:rPr>
        <w:t xml:space="preserve"> d. Projekto įgyvendinimas planuojamas </w:t>
      </w:r>
      <w:r w:rsidR="00470DFC" w:rsidRPr="00470DFC">
        <w:rPr>
          <w:color w:val="000000" w:themeColor="text1"/>
          <w:lang w:val="lt-LT"/>
        </w:rPr>
        <w:t>2026 m. I  ketv.</w:t>
      </w:r>
      <w:r w:rsidR="00470DFC">
        <w:rPr>
          <w:color w:val="000000" w:themeColor="text1"/>
          <w:lang w:val="lt-LT"/>
        </w:rPr>
        <w:t xml:space="preserve"> – </w:t>
      </w:r>
      <w:r w:rsidR="00470DFC" w:rsidRPr="00470DFC">
        <w:rPr>
          <w:color w:val="000000" w:themeColor="text1"/>
          <w:lang w:val="lt-LT"/>
        </w:rPr>
        <w:t>2028 m. I ketv.</w:t>
      </w:r>
    </w:p>
    <w:p w14:paraId="6D72201E" w14:textId="7D7654B9" w:rsidR="000C5AA6" w:rsidRPr="00385755" w:rsidRDefault="000C5AA6" w:rsidP="00F23FD9">
      <w:pPr>
        <w:tabs>
          <w:tab w:val="left" w:pos="426"/>
          <w:tab w:val="left" w:pos="993"/>
        </w:tabs>
        <w:spacing w:after="0" w:line="360" w:lineRule="auto"/>
        <w:ind w:firstLine="720"/>
        <w:jc w:val="both"/>
        <w:rPr>
          <w:b/>
          <w:bCs/>
          <w:lang w:val="lt-LT"/>
        </w:rPr>
      </w:pPr>
      <w:r w:rsidRPr="00385755">
        <w:rPr>
          <w:b/>
          <w:bCs/>
          <w:lang w:val="lt-LT"/>
        </w:rPr>
        <w:t>7. Sprendimo projekto rengimo metu gauti specialistų vertinimai ir išvados</w:t>
      </w:r>
    </w:p>
    <w:p w14:paraId="4E47174F" w14:textId="22F18BCC" w:rsidR="000C5AA6" w:rsidRPr="00385755" w:rsidRDefault="00470DFC" w:rsidP="00F23FD9">
      <w:pPr>
        <w:spacing w:after="0" w:line="360" w:lineRule="auto"/>
        <w:ind w:firstLine="720"/>
        <w:jc w:val="both"/>
        <w:rPr>
          <w:bCs/>
          <w:lang w:val="lt-LT"/>
        </w:rPr>
      </w:pPr>
      <w:r>
        <w:rPr>
          <w:bCs/>
          <w:lang w:val="lt-LT"/>
        </w:rPr>
        <w:t>Nėra.</w:t>
      </w:r>
    </w:p>
    <w:p w14:paraId="185607A5" w14:textId="77777777" w:rsidR="000C5AA6" w:rsidRPr="00385755" w:rsidRDefault="000C5AA6" w:rsidP="00F23FD9">
      <w:pPr>
        <w:spacing w:after="0" w:line="360" w:lineRule="auto"/>
        <w:ind w:firstLine="720"/>
        <w:jc w:val="both"/>
        <w:rPr>
          <w:b/>
          <w:lang w:val="lt-LT"/>
        </w:rPr>
      </w:pPr>
      <w:r w:rsidRPr="00385755">
        <w:rPr>
          <w:b/>
          <w:lang w:val="lt-LT"/>
        </w:rPr>
        <w:t>8. Kiti reikalingi pagrindimai, skaičiavimai ir paaiškinimai</w:t>
      </w:r>
    </w:p>
    <w:p w14:paraId="581CFAC0" w14:textId="1B3A1B40" w:rsidR="000C5AA6" w:rsidRPr="00385755" w:rsidRDefault="00470DFC" w:rsidP="00F23FD9">
      <w:pPr>
        <w:spacing w:after="0" w:line="360" w:lineRule="auto"/>
        <w:ind w:firstLine="720"/>
        <w:jc w:val="both"/>
        <w:rPr>
          <w:bCs/>
          <w:lang w:val="lt-LT"/>
        </w:rPr>
      </w:pPr>
      <w:r>
        <w:rPr>
          <w:bCs/>
          <w:lang w:val="lt-LT"/>
        </w:rPr>
        <w:t>Nėra.</w:t>
      </w:r>
    </w:p>
    <w:p w14:paraId="6ACC812C" w14:textId="665BFB66" w:rsidR="000C5AA6" w:rsidRPr="00385755" w:rsidRDefault="000C5AA6" w:rsidP="00F23FD9">
      <w:pPr>
        <w:spacing w:after="0" w:line="360" w:lineRule="auto"/>
        <w:ind w:firstLine="720"/>
        <w:jc w:val="both"/>
        <w:rPr>
          <w:b/>
          <w:lang w:val="lt-LT"/>
        </w:rPr>
      </w:pPr>
      <w:r w:rsidRPr="00385755">
        <w:rPr>
          <w:b/>
          <w:lang w:val="lt-LT"/>
        </w:rPr>
        <w:t xml:space="preserve">9. Sprendimo projekto iniciatoriai ir rengėjai, pranešėjas             </w:t>
      </w:r>
    </w:p>
    <w:p w14:paraId="428464A1" w14:textId="77777777" w:rsidR="000C5AA6" w:rsidRPr="00385755" w:rsidRDefault="000C5AA6" w:rsidP="00F23FD9">
      <w:pPr>
        <w:spacing w:after="0" w:line="360" w:lineRule="auto"/>
        <w:ind w:firstLine="720"/>
        <w:jc w:val="both"/>
        <w:rPr>
          <w:lang w:val="lt-LT"/>
        </w:rPr>
      </w:pPr>
      <w:r w:rsidRPr="00385755">
        <w:rPr>
          <w:lang w:val="lt-LT"/>
        </w:rPr>
        <w:t>Iniciatorius – Anykščių rajono savivaldybės administracija.</w:t>
      </w:r>
    </w:p>
    <w:p w14:paraId="6C1540D6" w14:textId="77777777" w:rsidR="000C5AA6" w:rsidRPr="00385755" w:rsidRDefault="000C5AA6" w:rsidP="00F23FD9">
      <w:pPr>
        <w:spacing w:after="0" w:line="360" w:lineRule="auto"/>
        <w:ind w:firstLine="720"/>
        <w:jc w:val="both"/>
        <w:rPr>
          <w:lang w:val="lt-LT"/>
        </w:rPr>
      </w:pPr>
      <w:r w:rsidRPr="00385755">
        <w:rPr>
          <w:lang w:val="lt-LT"/>
        </w:rPr>
        <w:t>Rengėja – Investicijų ir projektų valdymo skyriaus vedėja Jolanta Jucevičienė.</w:t>
      </w:r>
    </w:p>
    <w:p w14:paraId="06655578" w14:textId="77777777" w:rsidR="000C5AA6" w:rsidRPr="00385755" w:rsidRDefault="000C5AA6" w:rsidP="00F23FD9">
      <w:pPr>
        <w:spacing w:after="0" w:line="360" w:lineRule="auto"/>
        <w:ind w:firstLine="720"/>
        <w:jc w:val="both"/>
        <w:rPr>
          <w:lang w:val="lt-LT"/>
        </w:rPr>
      </w:pPr>
      <w:r w:rsidRPr="00385755">
        <w:rPr>
          <w:lang w:val="lt-LT"/>
        </w:rPr>
        <w:t>Pranešėja – Investicijų ir projektų valdymo skyriaus vedėja Jolanta Jucevičienė.</w:t>
      </w:r>
    </w:p>
    <w:p w14:paraId="788C9CA8" w14:textId="77777777" w:rsidR="000C5AA6" w:rsidRPr="00385755" w:rsidRDefault="000C5AA6" w:rsidP="00F23FD9">
      <w:pPr>
        <w:spacing w:after="0" w:line="360" w:lineRule="auto"/>
        <w:ind w:firstLine="720"/>
        <w:jc w:val="both"/>
        <w:rPr>
          <w:lang w:val="lt-LT"/>
        </w:rPr>
      </w:pPr>
    </w:p>
    <w:p w14:paraId="56DAD39F" w14:textId="77777777" w:rsidR="002F079B" w:rsidRPr="00385755" w:rsidRDefault="002F079B" w:rsidP="00F23FD9">
      <w:pPr>
        <w:spacing w:after="0" w:line="360" w:lineRule="auto"/>
        <w:ind w:firstLine="720"/>
        <w:jc w:val="both"/>
        <w:rPr>
          <w:lang w:val="lt-LT"/>
        </w:rPr>
      </w:pPr>
    </w:p>
    <w:sectPr w:rsidR="002F079B" w:rsidRPr="00385755" w:rsidSect="000C5AA6">
      <w:pgSz w:w="11906" w:h="16838" w:code="9"/>
      <w:pgMar w:top="1134" w:right="567"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55EE4"/>
    <w:multiLevelType w:val="hybridMultilevel"/>
    <w:tmpl w:val="884C544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C685C"/>
    <w:multiLevelType w:val="multilevel"/>
    <w:tmpl w:val="BFB4102A"/>
    <w:lvl w:ilvl="0">
      <w:start w:val="2"/>
      <w:numFmt w:val="decimal"/>
      <w:lvlText w:val="%1."/>
      <w:lvlJc w:val="left"/>
      <w:pPr>
        <w:tabs>
          <w:tab w:val="num" w:pos="0"/>
        </w:tabs>
        <w:ind w:left="966" w:hanging="540"/>
      </w:pPr>
      <w:rPr>
        <w:b w:val="0"/>
        <w:bCs/>
        <w:sz w:val="24"/>
        <w:szCs w:val="24"/>
      </w:rPr>
    </w:lvl>
    <w:lvl w:ilvl="1">
      <w:start w:val="1"/>
      <w:numFmt w:val="decimal"/>
      <w:lvlText w:val="%1.%2."/>
      <w:lvlJc w:val="left"/>
      <w:pPr>
        <w:tabs>
          <w:tab w:val="num" w:pos="720"/>
        </w:tabs>
        <w:ind w:left="966" w:hanging="540"/>
      </w:pPr>
      <w:rPr>
        <w:b w:val="0"/>
        <w:color w:val="000000"/>
        <w:sz w:val="24"/>
        <w:szCs w:val="24"/>
      </w:rPr>
    </w:lvl>
    <w:lvl w:ilvl="2">
      <w:start w:val="1"/>
      <w:numFmt w:val="decimal"/>
      <w:lvlText w:val="%1.%2.%3."/>
      <w:lvlJc w:val="left"/>
      <w:pPr>
        <w:tabs>
          <w:tab w:val="num" w:pos="0"/>
        </w:tabs>
        <w:ind w:left="2564"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544099517">
    <w:abstractNumId w:val="1"/>
  </w:num>
  <w:num w:numId="2" w16cid:durableId="202535546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45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A6"/>
    <w:rsid w:val="00066B9C"/>
    <w:rsid w:val="000777EF"/>
    <w:rsid w:val="000C5AA6"/>
    <w:rsid w:val="00137B00"/>
    <w:rsid w:val="00143F9B"/>
    <w:rsid w:val="00247BE9"/>
    <w:rsid w:val="002D0B1C"/>
    <w:rsid w:val="002F079B"/>
    <w:rsid w:val="00385755"/>
    <w:rsid w:val="003F705F"/>
    <w:rsid w:val="00464B52"/>
    <w:rsid w:val="00470DFC"/>
    <w:rsid w:val="00483446"/>
    <w:rsid w:val="004A2236"/>
    <w:rsid w:val="004B6023"/>
    <w:rsid w:val="005553DC"/>
    <w:rsid w:val="005C5996"/>
    <w:rsid w:val="008D4F64"/>
    <w:rsid w:val="008E3E58"/>
    <w:rsid w:val="00937370"/>
    <w:rsid w:val="009A744C"/>
    <w:rsid w:val="00AE5732"/>
    <w:rsid w:val="00D00618"/>
    <w:rsid w:val="00DB77AD"/>
    <w:rsid w:val="00DC1C61"/>
    <w:rsid w:val="00E02125"/>
    <w:rsid w:val="00E22418"/>
    <w:rsid w:val="00EB5FAD"/>
    <w:rsid w:val="00F1640B"/>
    <w:rsid w:val="00F23FD9"/>
    <w:rsid w:val="00FF36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CA341"/>
  <w15:chartTrackingRefBased/>
  <w15:docId w15:val="{FA9B4EAE-9744-4A7E-8719-FE9CFA0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5AA6"/>
    <w:pPr>
      <w:spacing w:line="259" w:lineRule="auto"/>
    </w:pPr>
    <w:rPr>
      <w:rFonts w:ascii="Times New Roman" w:hAnsi="Times New Roman" w:cs="Times New Roman"/>
      <w:kern w:val="0"/>
      <w:lang w:val="en-US"/>
      <w14:ligatures w14:val="none"/>
    </w:rPr>
  </w:style>
  <w:style w:type="paragraph" w:styleId="Antrat1">
    <w:name w:val="heading 1"/>
    <w:basedOn w:val="prastasis"/>
    <w:next w:val="prastasis"/>
    <w:link w:val="Antrat1Diagrama"/>
    <w:uiPriority w:val="9"/>
    <w:qFormat/>
    <w:rsid w:val="000C5A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C5A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C5AA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C5AA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C5AA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C5AA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5AA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5AA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5AA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5AA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C5AA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C5AA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C5AA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C5AA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C5A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5A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5A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5A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5A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5A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5A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5A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5A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5AA6"/>
    <w:rPr>
      <w:i/>
      <w:iCs/>
      <w:color w:val="404040" w:themeColor="text1" w:themeTint="BF"/>
    </w:rPr>
  </w:style>
  <w:style w:type="paragraph" w:styleId="Sraopastraipa">
    <w:name w:val="List Paragraph"/>
    <w:basedOn w:val="prastasis"/>
    <w:link w:val="SraopastraipaDiagrama"/>
    <w:qFormat/>
    <w:rsid w:val="000C5AA6"/>
    <w:pPr>
      <w:ind w:left="720"/>
      <w:contextualSpacing/>
    </w:pPr>
  </w:style>
  <w:style w:type="character" w:styleId="Rykuspabraukimas">
    <w:name w:val="Intense Emphasis"/>
    <w:basedOn w:val="Numatytasispastraiposriftas"/>
    <w:uiPriority w:val="21"/>
    <w:qFormat/>
    <w:rsid w:val="000C5AA6"/>
    <w:rPr>
      <w:i/>
      <w:iCs/>
      <w:color w:val="2F5496" w:themeColor="accent1" w:themeShade="BF"/>
    </w:rPr>
  </w:style>
  <w:style w:type="paragraph" w:styleId="Iskirtacitata">
    <w:name w:val="Intense Quote"/>
    <w:basedOn w:val="prastasis"/>
    <w:next w:val="prastasis"/>
    <w:link w:val="IskirtacitataDiagrama"/>
    <w:uiPriority w:val="30"/>
    <w:qFormat/>
    <w:rsid w:val="000C5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C5AA6"/>
    <w:rPr>
      <w:i/>
      <w:iCs/>
      <w:color w:val="2F5496" w:themeColor="accent1" w:themeShade="BF"/>
    </w:rPr>
  </w:style>
  <w:style w:type="character" w:styleId="Rykinuoroda">
    <w:name w:val="Intense Reference"/>
    <w:basedOn w:val="Numatytasispastraiposriftas"/>
    <w:uiPriority w:val="32"/>
    <w:qFormat/>
    <w:rsid w:val="000C5AA6"/>
    <w:rPr>
      <w:b/>
      <w:bCs/>
      <w:smallCaps/>
      <w:color w:val="2F5496" w:themeColor="accent1" w:themeShade="BF"/>
      <w:spacing w:val="5"/>
    </w:rPr>
  </w:style>
  <w:style w:type="paragraph" w:styleId="Antrat">
    <w:name w:val="caption"/>
    <w:basedOn w:val="prastasis"/>
    <w:next w:val="prastasis"/>
    <w:semiHidden/>
    <w:unhideWhenUsed/>
    <w:qFormat/>
    <w:rsid w:val="000C5AA6"/>
    <w:pPr>
      <w:spacing w:after="0" w:line="240" w:lineRule="auto"/>
      <w:jc w:val="center"/>
    </w:pPr>
    <w:rPr>
      <w:rFonts w:eastAsia="Times New Roman"/>
      <w:b/>
      <w:sz w:val="28"/>
      <w:szCs w:val="20"/>
      <w:lang w:val="lt-LT" w:eastAsia="lt-LT"/>
    </w:rPr>
  </w:style>
  <w:style w:type="character" w:customStyle="1" w:styleId="SraopastraipaDiagrama">
    <w:name w:val="Sąrašo pastraipa Diagrama"/>
    <w:basedOn w:val="Numatytasispastraiposriftas"/>
    <w:link w:val="Sraopastraipa"/>
    <w:qFormat/>
    <w:locked/>
    <w:rsid w:val="000C5AA6"/>
  </w:style>
  <w:style w:type="character" w:customStyle="1" w:styleId="cs63eb74b2">
    <w:name w:val="cs63eb74b2"/>
    <w:basedOn w:val="Numatytasispastraiposriftas"/>
    <w:rsid w:val="000C5AA6"/>
  </w:style>
  <w:style w:type="paragraph" w:customStyle="1" w:styleId="cs3bfd1d18">
    <w:name w:val="cs3bfd1d18"/>
    <w:basedOn w:val="prastasis"/>
    <w:rsid w:val="000C5AA6"/>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C5A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5692</Words>
  <Characters>3245</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Jucevičienė</dc:creator>
  <cp:keywords/>
  <dc:description/>
  <cp:lastModifiedBy>An Sav</cp:lastModifiedBy>
  <cp:revision>12</cp:revision>
  <cp:lastPrinted>2025-10-21T13:33:00Z</cp:lastPrinted>
  <dcterms:created xsi:type="dcterms:W3CDTF">2025-10-13T10:08:00Z</dcterms:created>
  <dcterms:modified xsi:type="dcterms:W3CDTF">2025-10-21T13:36:00Z</dcterms:modified>
</cp:coreProperties>
</file>